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rPr>
          <w:rFonts w:ascii="方正仿宋_GBK" w:hAnsi="宋体" w:eastAsia="方正仿宋_GBK"/>
          <w:b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参考样式  </w:t>
      </w:r>
      <w:r>
        <w:rPr>
          <w:rFonts w:hint="eastAsia" w:ascii="方正仿宋_GBK" w:eastAsia="方正仿宋_GBK"/>
          <w:sz w:val="32"/>
          <w:szCs w:val="32"/>
        </w:rPr>
        <w:t xml:space="preserve">                       </w:t>
      </w:r>
    </w:p>
    <w:p>
      <w:pPr>
        <w:spacing w:line="0" w:lineRule="atLeast"/>
        <w:jc w:val="right"/>
        <w:rPr>
          <w:rFonts w:ascii="方正黑体_GBK" w:hAnsi="Times New Roman" w:eastAsia="方正黑体_GBK"/>
          <w:sz w:val="28"/>
          <w:szCs w:val="28"/>
        </w:rPr>
      </w:pPr>
      <w:r>
        <w:rPr>
          <w:rFonts w:hint="eastAsia" w:ascii="方正黑体_GBK" w:hAnsi="Times New Roman" w:eastAsia="方正黑体_GBK"/>
          <w:sz w:val="28"/>
          <w:szCs w:val="28"/>
        </w:rPr>
        <w:drawing>
          <wp:inline distT="0" distB="0" distL="114300" distR="114300">
            <wp:extent cx="862330" cy="869950"/>
            <wp:effectExtent l="0" t="0" r="13970" b="6350"/>
            <wp:docPr id="2" name="图片 2" descr="165352893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53528937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after="0" w:line="800" w:lineRule="exact"/>
        <w:jc w:val="center"/>
        <w:rPr>
          <w:rFonts w:ascii="方正小标宋_GBK" w:hAnsi="华文中宋" w:eastAsia="方正小标宋_GBK" w:cs="Dotum"/>
          <w:bCs/>
          <w:kern w:val="0"/>
          <w:sz w:val="56"/>
          <w:szCs w:val="56"/>
        </w:rPr>
      </w:pPr>
      <w:r>
        <w:rPr>
          <w:rFonts w:hint="eastAsia" w:ascii="方正小标宋_GBK" w:hAnsi="华文中宋" w:eastAsia="方正小标宋_GBK" w:cs="Dotum"/>
          <w:bCs/>
          <w:kern w:val="0"/>
          <w:sz w:val="56"/>
          <w:szCs w:val="56"/>
        </w:rPr>
        <w:t>XXX检测有限公司</w:t>
      </w:r>
    </w:p>
    <w:p>
      <w:pPr>
        <w:pStyle w:val="2"/>
        <w:spacing w:after="0" w:line="800" w:lineRule="exact"/>
        <w:jc w:val="center"/>
        <w:rPr>
          <w:rFonts w:ascii="方正小标宋_GBK" w:hAnsi="华文中宋" w:eastAsia="方正小标宋_GBK" w:cs="Dotum"/>
          <w:bCs/>
          <w:kern w:val="0"/>
          <w:sz w:val="56"/>
          <w:szCs w:val="56"/>
        </w:rPr>
      </w:pPr>
      <w:r>
        <w:rPr>
          <w:rFonts w:hint="eastAsia" w:ascii="方正小标宋_GBK" w:hAnsi="华文中宋" w:eastAsia="方正小标宋_GBK" w:cs="Dotum"/>
          <w:bCs/>
          <w:kern w:val="0"/>
          <w:sz w:val="56"/>
          <w:szCs w:val="56"/>
        </w:rPr>
        <w:t>（XXX工程设计有限公司）</w:t>
      </w:r>
      <w:bookmarkStart w:id="0" w:name="_GoBack"/>
      <w:bookmarkEnd w:id="0"/>
    </w:p>
    <w:p>
      <w:pPr>
        <w:pStyle w:val="2"/>
        <w:spacing w:line="800" w:lineRule="exact"/>
        <w:jc w:val="center"/>
        <w:rPr>
          <w:rFonts w:ascii="方正小标宋_GBK" w:hAnsi="华文中宋" w:eastAsia="方正小标宋_GBK" w:cs="Dotum"/>
          <w:bCs/>
          <w:kern w:val="0"/>
          <w:sz w:val="44"/>
          <w:szCs w:val="44"/>
        </w:rPr>
      </w:pPr>
      <w:r>
        <w:rPr>
          <w:rFonts w:hint="eastAsia" w:ascii="方正小标宋_GBK" w:hAnsi="华文中宋" w:eastAsia="方正小标宋_GBK" w:cs="Dotum"/>
          <w:bCs/>
          <w:kern w:val="0"/>
          <w:sz w:val="56"/>
          <w:szCs w:val="56"/>
        </w:rPr>
        <w:t>房屋建筑鉴定报告</w:t>
      </w:r>
    </w:p>
    <w:p/>
    <w:p>
      <w:pPr>
        <w:pStyle w:val="2"/>
      </w:pPr>
    </w:p>
    <w:p>
      <w:pPr>
        <w:pStyle w:val="2"/>
      </w:pPr>
    </w:p>
    <w:p>
      <w:pPr>
        <w:pStyle w:val="2"/>
        <w:spacing w:line="700" w:lineRule="exact"/>
        <w:ind w:firstLine="560" w:firstLineChars="200"/>
        <w:rPr>
          <w:rFonts w:ascii="方正黑体_GBK" w:hAnsi="方正黑体_GBK" w:eastAsia="方正黑体_GBK" w:cs="方正黑体_GBK"/>
          <w:bCs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bCs/>
          <w:sz w:val="28"/>
          <w:szCs w:val="28"/>
        </w:rPr>
        <w:t>项目名称：</w:t>
      </w:r>
    </w:p>
    <w:p>
      <w:pPr>
        <w:pStyle w:val="2"/>
        <w:spacing w:line="700" w:lineRule="exact"/>
        <w:ind w:firstLine="560" w:firstLineChars="200"/>
        <w:rPr>
          <w:rFonts w:ascii="方正黑体_GBK" w:hAnsi="方正黑体_GBK" w:eastAsia="方正黑体_GBK" w:cs="方正黑体_GBK"/>
          <w:bCs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bCs/>
          <w:sz w:val="28"/>
          <w:szCs w:val="28"/>
        </w:rPr>
        <w:t>报告编号：</w:t>
      </w:r>
    </w:p>
    <w:p>
      <w:pPr>
        <w:pStyle w:val="2"/>
        <w:spacing w:line="700" w:lineRule="exact"/>
        <w:ind w:firstLine="560" w:firstLineChars="200"/>
        <w:rPr>
          <w:rFonts w:ascii="方正黑体_GBK" w:hAnsi="方正黑体_GBK" w:eastAsia="方正黑体_GBK" w:cs="方正黑体_GBK"/>
          <w:bCs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bCs/>
          <w:sz w:val="28"/>
          <w:szCs w:val="28"/>
        </w:rPr>
        <w:t>委托人（单位）：</w:t>
      </w:r>
    </w:p>
    <w:p>
      <w:pPr>
        <w:pStyle w:val="2"/>
        <w:spacing w:line="700" w:lineRule="exact"/>
        <w:ind w:firstLine="560" w:firstLineChars="200"/>
        <w:rPr>
          <w:rFonts w:ascii="方正黑体_GBK" w:hAnsi="方正黑体_GBK" w:eastAsia="方正黑体_GBK" w:cs="方正黑体_GBK"/>
          <w:bCs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bCs/>
          <w:sz w:val="28"/>
          <w:szCs w:val="28"/>
        </w:rPr>
        <w:t>房屋地址：</w:t>
      </w:r>
    </w:p>
    <w:p>
      <w:pPr>
        <w:pStyle w:val="2"/>
        <w:spacing w:line="700" w:lineRule="exact"/>
        <w:ind w:firstLine="560" w:firstLineChars="200"/>
        <w:rPr>
          <w:rFonts w:ascii="方正黑体_GBK" w:hAnsi="方正黑体_GBK" w:eastAsia="方正黑体_GBK" w:cs="方正黑体_GBK"/>
          <w:bCs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bCs/>
          <w:sz w:val="28"/>
          <w:szCs w:val="28"/>
        </w:rPr>
        <w:t>鉴定类别：</w:t>
      </w:r>
    </w:p>
    <w:p>
      <w:pPr>
        <w:pStyle w:val="2"/>
        <w:spacing w:line="700" w:lineRule="exact"/>
        <w:ind w:firstLine="560" w:firstLineChars="200"/>
        <w:rPr>
          <w:rFonts w:asciiTheme="majorEastAsia" w:hAnsiTheme="majorEastAsia" w:eastAsiaTheme="majorEastAsia" w:cstheme="majorEastAsia"/>
          <w:bCs/>
          <w:kern w:val="0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bCs/>
          <w:sz w:val="28"/>
          <w:szCs w:val="28"/>
        </w:rPr>
        <w:t>报告日期：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jc w:val="left"/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参考样式</w:t>
      </w:r>
    </w:p>
    <w:p>
      <w:pPr>
        <w:jc w:val="center"/>
        <w:rPr>
          <w:rFonts w:ascii="方正小标宋_GBK" w:hAnsi="方正小标宋_GBK" w:eastAsia="方正小标宋_GBK" w:cs="方正小标宋_GBK"/>
          <w:bCs/>
          <w:spacing w:val="-2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pacing w:val="-20"/>
          <w:sz w:val="44"/>
          <w:szCs w:val="44"/>
          <w:u w:val="single"/>
        </w:rPr>
        <w:t xml:space="preserve">X X X </w:t>
      </w:r>
      <w:r>
        <w:rPr>
          <w:rFonts w:hint="eastAsia" w:ascii="方正小标宋_GBK" w:hAnsi="方正小标宋_GBK" w:eastAsia="方正小标宋_GBK" w:cs="方正小标宋_GBK"/>
          <w:bCs/>
          <w:spacing w:val="-20"/>
          <w:sz w:val="44"/>
          <w:szCs w:val="44"/>
        </w:rPr>
        <w:t>项目</w:t>
      </w:r>
    </w:p>
    <w:p>
      <w:pPr>
        <w:pStyle w:val="2"/>
        <w:spacing w:line="800" w:lineRule="exact"/>
        <w:jc w:val="center"/>
        <w:rPr>
          <w:rFonts w:ascii="方正小标宋_GBK" w:hAnsi="方正小标宋_GBK" w:eastAsia="方正小标宋_GBK" w:cs="方正小标宋_GBK"/>
          <w:bCs/>
          <w:spacing w:val="2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pacing w:val="20"/>
          <w:sz w:val="44"/>
          <w:szCs w:val="44"/>
        </w:rPr>
        <w:t>房屋建筑鉴定报告</w:t>
      </w:r>
    </w:p>
    <w:p>
      <w:pPr>
        <w:jc w:val="center"/>
        <w:rPr>
          <w:rFonts w:ascii="宋体" w:hAnsi="宋体" w:eastAsia="宋体"/>
          <w:b/>
          <w:spacing w:val="-20"/>
          <w:sz w:val="60"/>
        </w:rPr>
      </w:pPr>
    </w:p>
    <w:p>
      <w:pPr>
        <w:ind w:left="840" w:leftChars="400"/>
        <w:rPr>
          <w:rFonts w:ascii="宋体" w:hAnsi="宋体"/>
          <w:sz w:val="32"/>
        </w:rPr>
      </w:pPr>
    </w:p>
    <w:p>
      <w:pPr>
        <w:ind w:left="840" w:leftChars="400"/>
        <w:rPr>
          <w:rFonts w:ascii="方正仿宋_GBK" w:hAnsi="方正仿宋_GBK" w:eastAsia="方正仿宋_GBK" w:cs="方正仿宋_GBK"/>
          <w:sz w:val="32"/>
          <w:u w:val="single"/>
        </w:rPr>
      </w:pPr>
    </w:p>
    <w:p>
      <w:pPr>
        <w:adjustRightInd w:val="0"/>
        <w:snapToGrid w:val="0"/>
        <w:spacing w:line="420" w:lineRule="auto"/>
        <w:ind w:left="859" w:leftChars="409"/>
        <w:jc w:val="left"/>
        <w:rPr>
          <w:rFonts w:ascii="方正仿宋_GBK" w:hAnsi="方正仿宋_GBK" w:eastAsia="方正仿宋_GBK" w:cs="方正仿宋_GBK"/>
          <w:sz w:val="32"/>
          <w:szCs w:val="28"/>
        </w:rPr>
      </w:pPr>
      <w:r>
        <w:rPr>
          <w:rFonts w:hint="eastAsia" w:ascii="方正仿宋_GBK" w:hAnsi="方正仿宋_GBK" w:eastAsia="方正仿宋_GBK" w:cs="方正仿宋_GBK"/>
          <w:sz w:val="32"/>
          <w:szCs w:val="28"/>
        </w:rPr>
        <w:t>检  测  人：</w:t>
      </w:r>
      <w:r>
        <w:rPr>
          <w:rFonts w:hint="eastAsia" w:ascii="方正仿宋_GBK" w:hAnsi="方正仿宋_GBK" w:eastAsia="方正仿宋_GBK" w:cs="方正仿宋_GBK"/>
          <w:sz w:val="32"/>
          <w:szCs w:val="28"/>
          <w:u w:val="single"/>
        </w:rPr>
        <w:t xml:space="preserve">      （签字）       </w:t>
      </w:r>
      <w:r>
        <w:rPr>
          <w:rFonts w:hint="eastAsia" w:ascii="方正仿宋_GBK" w:hAnsi="方正仿宋_GBK" w:eastAsia="方正仿宋_GBK" w:cs="方正仿宋_GBK"/>
          <w:sz w:val="32"/>
          <w:szCs w:val="28"/>
        </w:rPr>
        <w:t xml:space="preserve"> </w:t>
      </w:r>
    </w:p>
    <w:p>
      <w:pPr>
        <w:adjustRightInd w:val="0"/>
        <w:snapToGrid w:val="0"/>
        <w:spacing w:line="420" w:lineRule="auto"/>
        <w:ind w:left="859" w:leftChars="409"/>
        <w:rPr>
          <w:rFonts w:ascii="方正仿宋_GBK" w:hAnsi="方正仿宋_GBK" w:eastAsia="方正仿宋_GBK" w:cs="方正仿宋_GBK"/>
          <w:sz w:val="32"/>
          <w:szCs w:val="28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28"/>
        </w:rPr>
        <w:t>审  核  人：</w:t>
      </w:r>
      <w:r>
        <w:rPr>
          <w:rFonts w:hint="eastAsia" w:ascii="方正仿宋_GBK" w:hAnsi="方正仿宋_GBK" w:eastAsia="方正仿宋_GBK" w:cs="方正仿宋_GBK"/>
          <w:sz w:val="32"/>
          <w:szCs w:val="28"/>
          <w:u w:val="single"/>
        </w:rPr>
        <w:t xml:space="preserve">      （签字）       </w:t>
      </w:r>
      <w:r>
        <w:rPr>
          <w:rFonts w:hint="eastAsia" w:ascii="方正仿宋_GBK" w:hAnsi="方正仿宋_GBK" w:eastAsia="方正仿宋_GBK" w:cs="方正仿宋_GBK"/>
          <w:sz w:val="32"/>
          <w:szCs w:val="28"/>
        </w:rPr>
        <w:t xml:space="preserve"> </w:t>
      </w:r>
    </w:p>
    <w:p>
      <w:pPr>
        <w:adjustRightInd w:val="0"/>
        <w:snapToGrid w:val="0"/>
        <w:spacing w:line="420" w:lineRule="auto"/>
        <w:ind w:left="859" w:leftChars="409"/>
        <w:rPr>
          <w:rFonts w:ascii="方正仿宋_GBK" w:hAnsi="方正仿宋_GBK" w:eastAsia="方正仿宋_GBK" w:cs="方正仿宋_GBK"/>
          <w:sz w:val="32"/>
          <w:szCs w:val="28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28"/>
        </w:rPr>
        <w:t>注册结构工程师：</w:t>
      </w:r>
      <w:r>
        <w:rPr>
          <w:rFonts w:hint="eastAsia" w:ascii="方正仿宋_GBK" w:hAnsi="方正仿宋_GBK" w:eastAsia="方正仿宋_GBK" w:cs="方正仿宋_GBK"/>
          <w:sz w:val="32"/>
          <w:szCs w:val="28"/>
          <w:u w:val="single"/>
        </w:rPr>
        <w:t xml:space="preserve">   （签字并盖章）</w:t>
      </w:r>
    </w:p>
    <w:p>
      <w:pPr>
        <w:adjustRightInd w:val="0"/>
        <w:snapToGrid w:val="0"/>
        <w:spacing w:line="420" w:lineRule="auto"/>
        <w:ind w:left="859" w:leftChars="409"/>
        <w:rPr>
          <w:rFonts w:ascii="方正仿宋_GBK" w:hAnsi="方正仿宋_GBK" w:eastAsia="方正仿宋_GBK" w:cs="方正仿宋_GBK"/>
          <w:sz w:val="32"/>
          <w:szCs w:val="28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28"/>
        </w:rPr>
        <w:t>注册土木工程师（岩土）：</w:t>
      </w:r>
      <w:r>
        <w:rPr>
          <w:rFonts w:hint="eastAsia" w:ascii="方正仿宋_GBK" w:hAnsi="方正仿宋_GBK" w:eastAsia="方正仿宋_GBK" w:cs="方正仿宋_GBK"/>
          <w:sz w:val="32"/>
          <w:szCs w:val="28"/>
          <w:u w:val="single"/>
        </w:rPr>
        <w:t xml:space="preserve">   （签字并盖章）</w:t>
      </w:r>
    </w:p>
    <w:p>
      <w:pPr>
        <w:adjustRightInd w:val="0"/>
        <w:snapToGrid w:val="0"/>
        <w:spacing w:line="420" w:lineRule="auto"/>
        <w:ind w:left="859" w:leftChars="409"/>
        <w:rPr>
          <w:rFonts w:ascii="方正仿宋_GBK" w:hAnsi="方正仿宋_GBK" w:eastAsia="方正仿宋_GBK" w:cs="方正仿宋_GBK"/>
          <w:sz w:val="32"/>
          <w:szCs w:val="28"/>
        </w:rPr>
      </w:pPr>
      <w:r>
        <w:rPr>
          <w:rFonts w:hint="eastAsia" w:ascii="方正仿宋_GBK" w:hAnsi="方正仿宋_GBK" w:eastAsia="方正仿宋_GBK" w:cs="方正仿宋_GBK"/>
          <w:sz w:val="32"/>
          <w:szCs w:val="28"/>
        </w:rPr>
        <w:t>批  准  人：</w:t>
      </w:r>
      <w:r>
        <w:rPr>
          <w:rFonts w:hint="eastAsia" w:ascii="方正仿宋_GBK" w:hAnsi="方正仿宋_GBK" w:eastAsia="方正仿宋_GBK" w:cs="方正仿宋_GBK"/>
          <w:sz w:val="32"/>
          <w:szCs w:val="28"/>
          <w:u w:val="single"/>
        </w:rPr>
        <w:t xml:space="preserve">      （签字）      </w:t>
      </w:r>
      <w:r>
        <w:rPr>
          <w:rFonts w:hint="eastAsia" w:ascii="方正仿宋_GBK" w:hAnsi="方正仿宋_GBK" w:eastAsia="方正仿宋_GBK" w:cs="方正仿宋_GBK"/>
          <w:sz w:val="32"/>
          <w:szCs w:val="28"/>
        </w:rPr>
        <w:t xml:space="preserve"> </w:t>
      </w:r>
    </w:p>
    <w:p>
      <w:pPr>
        <w:adjustRightInd w:val="0"/>
        <w:snapToGrid w:val="0"/>
        <w:spacing w:line="480" w:lineRule="auto"/>
        <w:ind w:firstLine="2471" w:firstLineChars="1177"/>
        <w:jc w:val="left"/>
        <w:rPr>
          <w:rFonts w:ascii="方正仿宋_GBK" w:hAnsi="方正仿宋_GBK" w:eastAsia="方正仿宋_GBK" w:cs="方正仿宋_GBK"/>
          <w:szCs w:val="28"/>
        </w:rPr>
      </w:pPr>
    </w:p>
    <w:p>
      <w:pPr>
        <w:adjustRightInd w:val="0"/>
        <w:snapToGrid w:val="0"/>
        <w:spacing w:line="480" w:lineRule="auto"/>
        <w:ind w:firstLine="2471" w:firstLineChars="1177"/>
        <w:jc w:val="left"/>
        <w:rPr>
          <w:rFonts w:ascii="方正仿宋_GBK" w:hAnsi="方正仿宋_GBK" w:eastAsia="方正仿宋_GBK" w:cs="方正仿宋_GBK"/>
          <w:szCs w:val="28"/>
        </w:rPr>
      </w:pPr>
    </w:p>
    <w:p>
      <w:pPr>
        <w:adjustRightInd w:val="0"/>
        <w:snapToGrid w:val="0"/>
        <w:spacing w:line="480" w:lineRule="auto"/>
        <w:ind w:firstLine="2471" w:firstLineChars="1177"/>
        <w:jc w:val="left"/>
        <w:rPr>
          <w:rFonts w:ascii="方正仿宋_GBK" w:hAnsi="方正仿宋_GBK" w:eastAsia="方正仿宋_GBK" w:cs="方正仿宋_GBK"/>
          <w:szCs w:val="28"/>
        </w:rPr>
      </w:pPr>
      <w:r>
        <w:rPr>
          <w:rFonts w:hint="eastAsia" w:ascii="方正仿宋_GBK" w:hAnsi="方正仿宋_GBK" w:eastAsia="方正仿宋_GBK" w:cs="方正仿宋_GBK"/>
          <w:szCs w:val="28"/>
        </w:rPr>
        <w:t xml:space="preserve">                       </w:t>
      </w:r>
    </w:p>
    <w:p>
      <w:pPr>
        <w:adjustRightInd w:val="0"/>
        <w:snapToGrid w:val="0"/>
        <w:spacing w:line="420" w:lineRule="auto"/>
        <w:ind w:left="859" w:leftChars="409" w:firstLine="640" w:firstLineChars="200"/>
        <w:rPr>
          <w:rFonts w:ascii="方正仿宋_GBK" w:hAnsi="方正仿宋_GBK" w:eastAsia="方正仿宋_GBK" w:cs="方正仿宋_GBK"/>
          <w:sz w:val="32"/>
          <w:szCs w:val="28"/>
        </w:rPr>
      </w:pPr>
      <w:r>
        <w:rPr>
          <w:rFonts w:hint="eastAsia" w:ascii="方正仿宋_GBK" w:hAnsi="方正仿宋_GBK" w:eastAsia="方正仿宋_GBK" w:cs="方正仿宋_GBK"/>
          <w:sz w:val="32"/>
          <w:szCs w:val="28"/>
        </w:rPr>
        <w:t>XXX检测                     XXX工程设计</w:t>
      </w:r>
    </w:p>
    <w:p>
      <w:pPr>
        <w:adjustRightInd w:val="0"/>
        <w:snapToGrid w:val="0"/>
        <w:spacing w:line="420" w:lineRule="auto"/>
        <w:ind w:firstLine="640" w:firstLineChars="200"/>
        <w:rPr>
          <w:rFonts w:ascii="方正仿宋_GBK" w:hAnsi="方正仿宋_GBK" w:eastAsia="方正仿宋_GBK" w:cs="方正仿宋_GBK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sz w:val="32"/>
          <w:szCs w:val="28"/>
        </w:rPr>
        <w:t>有限公司（公章）              有限公司（公章）</w:t>
      </w:r>
    </w:p>
    <w:p>
      <w:pPr>
        <w:jc w:val="center"/>
        <w:rPr>
          <w:rFonts w:ascii="方正小标宋_GBK" w:hAnsi="方正小标宋_GBK" w:eastAsia="方正小标宋_GBK" w:cs="方正小标宋_GBK"/>
          <w:bCs/>
          <w:spacing w:val="-20"/>
          <w:sz w:val="44"/>
          <w:szCs w:val="44"/>
        </w:rPr>
      </w:pPr>
    </w:p>
    <w:p>
      <w:pPr>
        <w:jc w:val="center"/>
        <w:rPr>
          <w:rFonts w:hint="eastAsia" w:ascii="方正黑体_GBK" w:hAnsi="方正黑体_GBK" w:eastAsia="方正黑体_GBK" w:cs="方正黑体_GBK"/>
          <w:bCs/>
          <w:sz w:val="44"/>
          <w:szCs w:val="44"/>
        </w:rPr>
      </w:pPr>
    </w:p>
    <w:p>
      <w:pPr>
        <w:jc w:val="center"/>
        <w:rPr>
          <w:rFonts w:ascii="方正小标宋_GBK" w:hAnsi="方正小标宋_GBK" w:eastAsia="方正小标宋_GBK" w:cs="方正小标宋_GBK"/>
          <w:bCs/>
          <w:spacing w:val="-20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bCs/>
          <w:sz w:val="44"/>
          <w:szCs w:val="44"/>
        </w:rPr>
        <w:t>报告内容提纲</w:t>
      </w:r>
    </w:p>
    <w:p>
      <w:pPr>
        <w:adjustRightInd w:val="0"/>
        <w:snapToGrid w:val="0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一、房屋建筑概况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（一）基本情况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（二）现场调查情况，包括使用条件、使用环境、结构现状及历史维修、改造情况等。</w:t>
      </w:r>
    </w:p>
    <w:p>
      <w:pPr>
        <w:pStyle w:val="2"/>
        <w:adjustRightInd w:val="0"/>
        <w:snapToGrid w:val="0"/>
        <w:spacing w:after="0"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（三）平面布置图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二、鉴定目的、内容和范围、依据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（一）鉴定目的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（二）鉴定内容和范围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（三）鉴定依据（含委托书、检测标准及鉴定标准、结构分析计算软件）</w:t>
      </w:r>
    </w:p>
    <w:p>
      <w:pPr>
        <w:pStyle w:val="2"/>
        <w:adjustRightInd w:val="0"/>
        <w:snapToGrid w:val="0"/>
        <w:spacing w:after="0"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三、检测情况</w:t>
      </w:r>
    </w:p>
    <w:p>
      <w:pPr>
        <w:pStyle w:val="2"/>
        <w:adjustRightInd w:val="0"/>
        <w:snapToGrid w:val="0"/>
        <w:spacing w:after="0"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（一）检测仪器设备</w:t>
      </w:r>
    </w:p>
    <w:p>
      <w:pPr>
        <w:pStyle w:val="2"/>
        <w:adjustRightInd w:val="0"/>
        <w:snapToGrid w:val="0"/>
        <w:spacing w:after="0"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（二）地基基础、上部结构及围护系统的承重部分检测情况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 地基基础： 基础形式、基础截面尺寸、配筋、混凝土强度、持力层情况、上部结构有无沉降变形反映......；</w:t>
      </w:r>
    </w:p>
    <w:p>
      <w:pPr>
        <w:pStyle w:val="2"/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 上部结构：截面尺寸、配筋、材料强度、构造连接、外观表现......；</w:t>
      </w:r>
    </w:p>
    <w:p>
      <w:pPr>
        <w:pStyle w:val="2"/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 围护系统的承重部分：截面尺寸、配筋、材料强度、构造连接、外观表现......；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四、结构分析（设计单位参与联合鉴定的，该部分主要为设计单位结构分析报告摘要及结论）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（一）结构验算基本原则及参数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计算基本信息、荷载取值原则、材料强度取值原则.......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（二）结构验算结果</w:t>
      </w:r>
    </w:p>
    <w:p>
      <w:pPr>
        <w:adjustRightInd w:val="0"/>
        <w:snapToGrid w:val="0"/>
        <w:spacing w:line="560" w:lineRule="exact"/>
        <w:ind w:firstLine="640" w:firstLineChars="200"/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（三）其他有关分析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鉴定评级</w:t>
      </w:r>
    </w:p>
    <w:p>
      <w:pPr>
        <w:numPr>
          <w:ilvl w:val="0"/>
          <w:numId w:val="2"/>
        </w:numPr>
        <w:adjustRightInd w:val="0"/>
        <w:snapToGrid w:val="0"/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构件鉴定评级</w:t>
      </w:r>
    </w:p>
    <w:p>
      <w:pPr>
        <w:numPr>
          <w:ilvl w:val="0"/>
          <w:numId w:val="2"/>
        </w:numPr>
        <w:adjustRightInd w:val="0"/>
        <w:snapToGrid w:val="0"/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子单元鉴定评级</w:t>
      </w:r>
    </w:p>
    <w:p>
      <w:pPr>
        <w:numPr>
          <w:ilvl w:val="0"/>
          <w:numId w:val="2"/>
        </w:numPr>
        <w:adjustRightInd w:val="0"/>
        <w:snapToGrid w:val="0"/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鉴定单元鉴定评级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六、鉴定结论与</w:t>
      </w:r>
      <w:r>
        <w:rPr>
          <w:rFonts w:hint="eastAsia" w:ascii="方正仿宋_GBK" w:eastAsia="方正仿宋_GBK"/>
          <w:sz w:val="32"/>
          <w:szCs w:val="32"/>
        </w:rPr>
        <w:t>相应处置建议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七、附件：相关照片、检测数据及结构分析报告（设计单位参与联合鉴定的）等。</w:t>
      </w:r>
    </w:p>
    <w:p>
      <w:pPr>
        <w:pStyle w:val="2"/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pStyle w:val="2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pStyle w:val="2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pStyle w:val="2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pStyle w:val="2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pStyle w:val="2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pStyle w:val="2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jc w:val="left"/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jc w:val="left"/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jc w:val="left"/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参考样式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（设计单位参与联合鉴定的）</w:t>
      </w:r>
    </w:p>
    <w:p>
      <w:pPr>
        <w:pStyle w:val="2"/>
      </w:pPr>
    </w:p>
    <w:p>
      <w:pPr>
        <w:jc w:val="center"/>
        <w:rPr>
          <w:rFonts w:ascii="方正小标宋_GBK" w:hAnsi="方正小标宋_GBK" w:eastAsia="方正小标宋_GBK" w:cs="方正小标宋_GBK"/>
          <w:bCs/>
          <w:spacing w:val="-20"/>
          <w:sz w:val="44"/>
          <w:szCs w:val="44"/>
          <w:u w:val="single"/>
        </w:rPr>
      </w:pPr>
      <w:r>
        <w:rPr>
          <w:rFonts w:hint="eastAsia" w:ascii="方正小标宋_GBK" w:hAnsi="方正小标宋_GBK" w:eastAsia="方正小标宋_GBK" w:cs="方正小标宋_GBK"/>
          <w:bCs/>
          <w:spacing w:val="-20"/>
          <w:sz w:val="44"/>
          <w:szCs w:val="44"/>
          <w:u w:val="single"/>
        </w:rPr>
        <w:t>X X X</w:t>
      </w:r>
      <w:r>
        <w:rPr>
          <w:rFonts w:hint="eastAsia" w:ascii="方正小标宋_GBK" w:hAnsi="方正小标宋_GBK" w:eastAsia="方正小标宋_GBK" w:cs="方正小标宋_GBK"/>
          <w:bCs/>
          <w:spacing w:val="-20"/>
          <w:sz w:val="44"/>
          <w:szCs w:val="44"/>
        </w:rPr>
        <w:t xml:space="preserve"> 项目</w:t>
      </w:r>
    </w:p>
    <w:p>
      <w:pPr>
        <w:jc w:val="center"/>
        <w:rPr>
          <w:rFonts w:ascii="方正小标宋_GBK" w:hAnsi="方正小标宋_GBK" w:eastAsia="方正小标宋_GBK" w:cs="方正小标宋_GBK"/>
          <w:bCs/>
          <w:spacing w:val="-2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结构分析报告</w:t>
      </w:r>
    </w:p>
    <w:p>
      <w:pPr>
        <w:ind w:left="840" w:leftChars="400"/>
        <w:rPr>
          <w:rFonts w:ascii="宋体" w:hAnsi="宋体"/>
          <w:sz w:val="32"/>
        </w:rPr>
      </w:pPr>
    </w:p>
    <w:p>
      <w:pPr>
        <w:ind w:left="840" w:leftChars="400" w:firstLine="640" w:firstLineChars="200"/>
        <w:rPr>
          <w:rFonts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计算软件名称及版本号：</w:t>
      </w:r>
      <w:r>
        <w:rPr>
          <w:rFonts w:hint="eastAsia" w:ascii="方正仿宋_GBK" w:hAnsi="方正仿宋_GBK" w:eastAsia="方正仿宋_GBK" w:cs="方正仿宋_GBK"/>
          <w:sz w:val="32"/>
          <w:u w:val="single"/>
        </w:rPr>
        <w:t xml:space="preserve">           </w:t>
      </w:r>
    </w:p>
    <w:p>
      <w:pPr>
        <w:ind w:left="840" w:leftChars="400"/>
        <w:rPr>
          <w:rFonts w:ascii="方正仿宋_GBK" w:hAnsi="方正仿宋_GBK" w:eastAsia="方正仿宋_GBK" w:cs="方正仿宋_GBK"/>
          <w:sz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</w:rPr>
        <w:t xml:space="preserve">                     </w:t>
      </w:r>
    </w:p>
    <w:p>
      <w:pPr>
        <w:ind w:left="840" w:leftChars="400"/>
        <w:rPr>
          <w:rFonts w:ascii="方正仿宋_GBK" w:hAnsi="方正仿宋_GBK" w:eastAsia="方正仿宋_GBK" w:cs="方正仿宋_GBK"/>
          <w:sz w:val="32"/>
          <w:u w:val="single"/>
        </w:rPr>
      </w:pPr>
    </w:p>
    <w:p>
      <w:pPr>
        <w:pStyle w:val="2"/>
      </w:pPr>
    </w:p>
    <w:p>
      <w:pPr>
        <w:adjustRightInd w:val="0"/>
        <w:snapToGrid w:val="0"/>
        <w:spacing w:line="420" w:lineRule="auto"/>
        <w:ind w:left="859" w:leftChars="409"/>
        <w:jc w:val="left"/>
        <w:rPr>
          <w:rFonts w:ascii="方正仿宋_GBK" w:hAnsi="方正仿宋_GBK" w:eastAsia="方正仿宋_GBK" w:cs="方正仿宋_GBK"/>
          <w:sz w:val="32"/>
          <w:szCs w:val="28"/>
        </w:rPr>
      </w:pPr>
      <w:r>
        <w:rPr>
          <w:rFonts w:hint="eastAsia" w:ascii="方正仿宋_GBK" w:hAnsi="方正仿宋_GBK" w:eastAsia="方正仿宋_GBK" w:cs="方正仿宋_GBK"/>
          <w:sz w:val="32"/>
          <w:szCs w:val="28"/>
        </w:rPr>
        <w:t xml:space="preserve"> </w:t>
      </w:r>
    </w:p>
    <w:p>
      <w:pPr>
        <w:adjustRightInd w:val="0"/>
        <w:snapToGrid w:val="0"/>
        <w:spacing w:line="380" w:lineRule="exact"/>
        <w:ind w:left="859" w:leftChars="409"/>
        <w:rPr>
          <w:rFonts w:ascii="方正仿宋_GBK" w:hAnsi="方正仿宋_GBK" w:eastAsia="方正仿宋_GBK" w:cs="方正仿宋_GBK"/>
          <w:sz w:val="32"/>
          <w:szCs w:val="28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28"/>
        </w:rPr>
        <w:t>报 告 编 制 人：</w:t>
      </w:r>
      <w:r>
        <w:rPr>
          <w:rFonts w:hint="eastAsia" w:ascii="方正仿宋_GBK" w:hAnsi="方正仿宋_GBK" w:eastAsia="方正仿宋_GBK" w:cs="方正仿宋_GBK"/>
          <w:sz w:val="32"/>
          <w:szCs w:val="28"/>
          <w:u w:val="single"/>
        </w:rPr>
        <w:t xml:space="preserve">        （签字）       </w:t>
      </w:r>
    </w:p>
    <w:p>
      <w:pPr>
        <w:adjustRightInd w:val="0"/>
        <w:snapToGrid w:val="0"/>
        <w:spacing w:line="420" w:lineRule="auto"/>
        <w:ind w:left="859" w:leftChars="409"/>
        <w:rPr>
          <w:rFonts w:ascii="方正仿宋_GBK" w:hAnsi="方正仿宋_GBK" w:eastAsia="方正仿宋_GBK" w:cs="方正仿宋_GBK"/>
          <w:sz w:val="32"/>
          <w:szCs w:val="28"/>
        </w:rPr>
      </w:pPr>
    </w:p>
    <w:p>
      <w:pPr>
        <w:adjustRightInd w:val="0"/>
        <w:snapToGrid w:val="0"/>
        <w:spacing w:line="340" w:lineRule="exact"/>
        <w:ind w:left="859" w:leftChars="409"/>
        <w:rPr>
          <w:rFonts w:ascii="方正仿宋_GBK" w:hAnsi="方正仿宋_GBK" w:eastAsia="方正仿宋_GBK" w:cs="方正仿宋_GBK"/>
          <w:sz w:val="32"/>
          <w:szCs w:val="28"/>
        </w:rPr>
      </w:pPr>
      <w:r>
        <w:rPr>
          <w:rFonts w:hint="eastAsia" w:ascii="方正仿宋_GBK" w:hAnsi="方正仿宋_GBK" w:eastAsia="方正仿宋_GBK" w:cs="方正仿宋_GBK"/>
          <w:sz w:val="32"/>
          <w:szCs w:val="28"/>
        </w:rPr>
        <w:t>报 告 审 核 人</w:t>
      </w:r>
    </w:p>
    <w:p>
      <w:pPr>
        <w:adjustRightInd w:val="0"/>
        <w:snapToGrid w:val="0"/>
        <w:spacing w:line="3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28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28"/>
        </w:rPr>
        <w:t>（注册结构工程师）：</w:t>
      </w:r>
      <w:r>
        <w:rPr>
          <w:rFonts w:hint="eastAsia" w:ascii="方正仿宋_GBK" w:hAnsi="方正仿宋_GBK" w:eastAsia="方正仿宋_GBK" w:cs="方正仿宋_GBK"/>
          <w:sz w:val="32"/>
          <w:szCs w:val="28"/>
          <w:u w:val="single"/>
        </w:rPr>
        <w:t xml:space="preserve">   （签字并盖章）   </w:t>
      </w:r>
    </w:p>
    <w:p>
      <w:pPr>
        <w:adjustRightInd w:val="0"/>
        <w:snapToGrid w:val="0"/>
        <w:spacing w:line="420" w:lineRule="auto"/>
        <w:ind w:left="859" w:leftChars="409"/>
        <w:rPr>
          <w:rFonts w:ascii="方正仿宋_GBK" w:hAnsi="方正仿宋_GBK" w:eastAsia="方正仿宋_GBK" w:cs="方正仿宋_GBK"/>
          <w:b/>
          <w:sz w:val="32"/>
          <w:szCs w:val="28"/>
        </w:rPr>
      </w:pPr>
    </w:p>
    <w:p>
      <w:pPr>
        <w:adjustRightInd w:val="0"/>
        <w:snapToGrid w:val="0"/>
        <w:spacing w:line="480" w:lineRule="auto"/>
        <w:ind w:firstLine="2471" w:firstLineChars="1177"/>
        <w:jc w:val="left"/>
        <w:rPr>
          <w:rFonts w:ascii="方正仿宋_GBK" w:hAnsi="方正仿宋_GBK" w:eastAsia="方正仿宋_GBK" w:cs="方正仿宋_GBK"/>
          <w:b/>
          <w:szCs w:val="28"/>
        </w:rPr>
      </w:pPr>
      <w:r>
        <w:rPr>
          <w:rFonts w:hint="eastAsia" w:ascii="方正仿宋_GBK" w:hAnsi="方正仿宋_GBK" w:eastAsia="方正仿宋_GBK" w:cs="方正仿宋_GBK"/>
          <w:szCs w:val="28"/>
        </w:rPr>
        <w:t xml:space="preserve">          </w:t>
      </w:r>
    </w:p>
    <w:p>
      <w:pPr>
        <w:ind w:left="2444" w:leftChars="1164"/>
        <w:rPr>
          <w:rFonts w:ascii="方正仿宋_GBK" w:hAnsi="方正仿宋_GBK" w:eastAsia="方正仿宋_GBK" w:cs="方正仿宋_GBK"/>
          <w:szCs w:val="28"/>
        </w:rPr>
      </w:pPr>
      <w:r>
        <w:rPr>
          <w:rFonts w:hint="eastAsia" w:ascii="方正仿宋_GBK" w:hAnsi="方正仿宋_GBK" w:eastAsia="方正仿宋_GBK" w:cs="方正仿宋_GBK"/>
          <w:szCs w:val="28"/>
        </w:rPr>
        <w:t xml:space="preserve">            </w:t>
      </w:r>
    </w:p>
    <w:p>
      <w:pPr>
        <w:adjustRightInd w:val="0"/>
        <w:snapToGrid w:val="0"/>
        <w:spacing w:line="420" w:lineRule="auto"/>
        <w:jc w:val="center"/>
        <w:rPr>
          <w:rFonts w:ascii="方正仿宋_GBK" w:hAnsi="方正仿宋_GBK" w:eastAsia="方正仿宋_GBK" w:cs="方正仿宋_GBK"/>
          <w:sz w:val="32"/>
          <w:szCs w:val="28"/>
        </w:rPr>
      </w:pPr>
      <w:r>
        <w:rPr>
          <w:rFonts w:hint="eastAsia" w:ascii="方正仿宋_GBK" w:hAnsi="方正仿宋_GBK" w:eastAsia="方正仿宋_GBK" w:cs="方正仿宋_GBK"/>
          <w:sz w:val="32"/>
          <w:szCs w:val="28"/>
        </w:rPr>
        <w:t>XXX工程设计有限公司（公章）</w:t>
      </w:r>
    </w:p>
    <w:p>
      <w:pPr>
        <w:adjustRightInd w:val="0"/>
        <w:snapToGrid w:val="0"/>
        <w:spacing w:line="420" w:lineRule="auto"/>
        <w:jc w:val="center"/>
        <w:rPr>
          <w:rFonts w:ascii="方正仿宋_GBK" w:hAnsi="方正仿宋_GBK" w:eastAsia="方正仿宋_GBK" w:cs="方正仿宋_GBK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sz w:val="32"/>
          <w:szCs w:val="28"/>
        </w:rPr>
        <w:t>年  月  日</w:t>
      </w:r>
    </w:p>
    <w:p>
      <w:pPr>
        <w:pStyle w:val="2"/>
        <w:spacing w:line="560" w:lineRule="exact"/>
        <w:rPr>
          <w:rFonts w:ascii="方正仿宋_GBK" w:hAnsi="方正仿宋_GBK" w:eastAsia="方正仿宋_GBK" w:cs="方正仿宋_GBK"/>
          <w:sz w:val="32"/>
        </w:rPr>
      </w:pPr>
    </w:p>
    <w:p>
      <w:pPr>
        <w:jc w:val="center"/>
        <w:rPr>
          <w:rFonts w:hint="eastAsia" w:ascii="方正黑体_GBK" w:hAnsi="方正黑体_GBK" w:eastAsia="方正黑体_GBK" w:cs="方正黑体_GBK"/>
          <w:bCs/>
          <w:sz w:val="44"/>
          <w:szCs w:val="44"/>
        </w:rPr>
      </w:pPr>
    </w:p>
    <w:p>
      <w:pPr>
        <w:jc w:val="center"/>
        <w:rPr>
          <w:rFonts w:ascii="方正仿宋_GBK" w:hAnsi="方正仿宋_GBK" w:eastAsia="方正仿宋_GBK" w:cs="方正仿宋_GBK"/>
          <w:sz w:val="32"/>
        </w:rPr>
      </w:pPr>
      <w:r>
        <w:rPr>
          <w:rFonts w:hint="eastAsia" w:ascii="方正黑体_GBK" w:hAnsi="方正黑体_GBK" w:eastAsia="方正黑体_GBK" w:cs="方正黑体_GBK"/>
          <w:bCs/>
          <w:sz w:val="44"/>
          <w:szCs w:val="44"/>
        </w:rPr>
        <w:t>报告内容提纲</w:t>
      </w:r>
    </w:p>
    <w:p>
      <w:pPr>
        <w:pStyle w:val="2"/>
        <w:spacing w:line="560" w:lineRule="exact"/>
        <w:rPr>
          <w:rFonts w:ascii="方正仿宋_GBK" w:hAnsi="方正仿宋_GBK" w:eastAsia="方正仿宋_GBK" w:cs="方正仿宋_GBK"/>
          <w:sz w:val="32"/>
        </w:rPr>
      </w:pPr>
    </w:p>
    <w:p>
      <w:pPr>
        <w:pStyle w:val="2"/>
        <w:spacing w:after="0" w:line="560" w:lineRule="exact"/>
        <w:ind w:firstLine="640" w:firstLineChars="200"/>
        <w:rPr>
          <w:rFonts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一、结构分析验算依据</w:t>
      </w:r>
    </w:p>
    <w:p>
      <w:pPr>
        <w:pStyle w:val="2"/>
        <w:spacing w:after="0" w:line="560" w:lineRule="exact"/>
        <w:ind w:firstLine="640" w:firstLineChars="200"/>
        <w:rPr>
          <w:rFonts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国家、行业及地方标准；原设计文件、地勘资料；检测结果等。</w:t>
      </w:r>
    </w:p>
    <w:p>
      <w:pPr>
        <w:pStyle w:val="2"/>
        <w:spacing w:after="0" w:line="560" w:lineRule="exact"/>
        <w:ind w:firstLine="640" w:firstLineChars="200"/>
        <w:rPr>
          <w:rFonts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二、结构分析验算条件及参数</w:t>
      </w:r>
    </w:p>
    <w:p>
      <w:pPr>
        <w:pStyle w:val="2"/>
        <w:spacing w:after="0" w:line="560" w:lineRule="exact"/>
        <w:ind w:firstLine="640" w:firstLineChars="200"/>
        <w:rPr>
          <w:rFonts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抗震设防标准，后续工作年限、场地类别、荷载等。</w:t>
      </w:r>
    </w:p>
    <w:p>
      <w:pPr>
        <w:pStyle w:val="2"/>
        <w:spacing w:after="0" w:line="560" w:lineRule="exact"/>
        <w:ind w:firstLine="640" w:firstLineChars="200"/>
        <w:rPr>
          <w:rFonts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三、上部结构分析验算主要结果</w:t>
      </w:r>
    </w:p>
    <w:p>
      <w:pPr>
        <w:pStyle w:val="2"/>
        <w:spacing w:after="0" w:line="560" w:lineRule="exact"/>
        <w:ind w:firstLine="640" w:firstLineChars="200"/>
        <w:rPr>
          <w:rFonts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整体分析验算指标，构件承载力验算，其他验算结果等。</w:t>
      </w:r>
    </w:p>
    <w:p>
      <w:pPr>
        <w:pStyle w:val="2"/>
        <w:spacing w:after="0" w:line="560" w:lineRule="exact"/>
        <w:ind w:firstLine="640" w:firstLineChars="200"/>
        <w:rPr>
          <w:rFonts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四、地基基础分析验算结果</w:t>
      </w:r>
    </w:p>
    <w:p>
      <w:pPr>
        <w:pStyle w:val="2"/>
        <w:spacing w:after="0" w:line="560" w:lineRule="exact"/>
        <w:ind w:firstLine="640" w:firstLineChars="200"/>
        <w:rPr>
          <w:rFonts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场地稳定性分析验算、地基基础承载力验算及必要的地基变形验算等。</w:t>
      </w:r>
    </w:p>
    <w:p>
      <w:pPr>
        <w:pStyle w:val="2"/>
        <w:spacing w:after="0" w:line="560" w:lineRule="exact"/>
        <w:ind w:firstLine="640" w:firstLineChars="200"/>
        <w:rPr>
          <w:rFonts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五、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其他有关分析结果</w:t>
      </w:r>
    </w:p>
    <w:p>
      <w:pPr>
        <w:pStyle w:val="2"/>
        <w:spacing w:after="0" w:line="560" w:lineRule="exact"/>
        <w:ind w:firstLine="640" w:firstLineChars="200"/>
        <w:rPr>
          <w:rFonts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六、结论及建议</w:t>
      </w:r>
    </w:p>
    <w:p>
      <w:pPr>
        <w:pStyle w:val="2"/>
        <w:spacing w:after="0" w:line="560" w:lineRule="exact"/>
        <w:ind w:firstLine="640" w:firstLineChars="200"/>
        <w:rPr>
          <w:rFonts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结构整体及构件安全性评价及处理建议。</w:t>
      </w:r>
    </w:p>
    <w:p>
      <w:pPr>
        <w:pStyle w:val="2"/>
        <w:spacing w:after="0" w:line="560" w:lineRule="exact"/>
        <w:ind w:firstLine="640" w:firstLineChars="200"/>
        <w:rPr>
          <w:rFonts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七、附件：包括结构计算总信息、几何简图、荷载简图、配筋简图、楼梯及挡墙计算书、地基基础计算书等。</w:t>
      </w:r>
    </w:p>
    <w:p>
      <w:pPr>
        <w:pStyle w:val="2"/>
        <w:spacing w:line="560" w:lineRule="exact"/>
        <w:rPr>
          <w:rFonts w:ascii="方正仿宋_GBK" w:hAnsi="方正仿宋_GBK" w:eastAsia="方正仿宋_GBK" w:cs="方正仿宋_GBK"/>
          <w:sz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E6E549"/>
    <w:multiLevelType w:val="singleLevel"/>
    <w:tmpl w:val="03E6E54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76F39AD"/>
    <w:multiLevelType w:val="singleLevel"/>
    <w:tmpl w:val="276F39A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lNDIyMjdkMTFjZWEyMTcwMWUxNzc0Y2NjNzY2OWMifQ=="/>
  </w:docVars>
  <w:rsids>
    <w:rsidRoot w:val="00000000"/>
    <w:rsid w:val="454E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2022-06-08T02:14:59Z</dcterms:created>
  <dc:creator>Administrator</dc:creator>
  <cp:lastModifiedBy>ping</cp:lastModifiedBy>
  <dcterms:modified xsi:type="dcterms:W3CDTF">2022-06-08T02:15:42Z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8C4E21F64EF2447E9C6A16100CB63183</vt:lpwstr>
  </property>
</Properties>
</file>